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C2" w:rsidRDefault="001850C2" w:rsidP="0018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«Нижегородский экономико-технологический колледж»</w:t>
      </w:r>
    </w:p>
    <w:p w:rsidR="001850C2" w:rsidRDefault="001850C2" w:rsidP="0018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задействованных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1850C2" w:rsidRDefault="001850C2" w:rsidP="0018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43.02.10 Туризм</w:t>
      </w:r>
    </w:p>
    <w:p w:rsidR="001850C2" w:rsidRDefault="001850C2" w:rsidP="00185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0C2" w:rsidRDefault="001850C2" w:rsidP="001850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Всего преподавателей 1</w:t>
      </w:r>
      <w:r w:rsidR="00B12D85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квал</w:t>
      </w:r>
      <w:r w:rsidR="00B12D85">
        <w:rPr>
          <w:rFonts w:ascii="Times New Roman" w:hAnsi="Times New Roman" w:cs="Times New Roman"/>
          <w:b/>
          <w:sz w:val="20"/>
          <w:szCs w:val="20"/>
        </w:rPr>
        <w:t>ификационную категорию, к.н. – 8</w:t>
      </w:r>
      <w:r>
        <w:rPr>
          <w:rFonts w:ascii="Times New Roman" w:hAnsi="Times New Roman" w:cs="Times New Roman"/>
          <w:b/>
          <w:sz w:val="20"/>
          <w:szCs w:val="20"/>
        </w:rPr>
        <w:t xml:space="preserve"> человек; имеющих стаж практической работы по специальности – </w:t>
      </w:r>
      <w:r w:rsidR="005A5691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человек.</w:t>
      </w:r>
    </w:p>
    <w:tbl>
      <w:tblPr>
        <w:tblpPr w:leftFromText="180" w:rightFromText="180" w:bottomFromText="200" w:vertAnchor="text" w:horzAnchor="margin" w:tblpY="41"/>
        <w:tblW w:w="15990" w:type="dxa"/>
        <w:tblLayout w:type="fixed"/>
        <w:tblLook w:val="04A0" w:firstRow="1" w:lastRow="0" w:firstColumn="1" w:lastColumn="0" w:noHBand="0" w:noVBand="1"/>
      </w:tblPr>
      <w:tblGrid>
        <w:gridCol w:w="1700"/>
        <w:gridCol w:w="1842"/>
        <w:gridCol w:w="1419"/>
        <w:gridCol w:w="1560"/>
        <w:gridCol w:w="2663"/>
        <w:gridCol w:w="4538"/>
        <w:gridCol w:w="709"/>
        <w:gridCol w:w="709"/>
        <w:gridCol w:w="850"/>
      </w:tblGrid>
      <w:tr w:rsidR="001850C2" w:rsidTr="001850C2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1850C2" w:rsidTr="001850C2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в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Опыт деятельности в организациях, направление деятельности которых соответствует области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</w:t>
            </w:r>
          </w:p>
        </w:tc>
      </w:tr>
      <w:tr w:rsidR="001850C2" w:rsidTr="001850C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50C2" w:rsidTr="001850C2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Аверьянова Мария Александровна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2" w:rsidRDefault="001850C2" w:rsidP="00185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  <w:p w:rsidR="001850C2" w:rsidRDefault="001850C2" w:rsidP="00185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50C2" w:rsidRDefault="001850C2" w:rsidP="00185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в сфере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  <w:p w:rsidR="001850C2" w:rsidRDefault="001850C2" w:rsidP="00185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коммуникации</w:t>
            </w:r>
          </w:p>
          <w:p w:rsidR="001850C2" w:rsidRDefault="001850C2" w:rsidP="00185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2" w:rsidRDefault="001850C2" w:rsidP="00D94B8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 ОУ ВПО «Нижегородский государственный университет им. Н.И. Лобачевского», специальность «Иностранный язык», квалификация – учитель иностранного языка.</w:t>
            </w:r>
          </w:p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«Применение современных информационно-коммуникационных 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цифровых технологий в условиях функционирования цифровой образовательной среды», 72 ч., 2020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Министерства здравоохранения РФ повышение квалификации по дополнительной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программе «Оказание первой помощи», 18 часов, 2021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«Развитие цифрового профессионального пространства обучающихся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учетом ТОП-50 и стандартов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Россия», 72 ч., 2021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 повышение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квалификации по дополнительной профессиональной программе «Методика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преподавания общеобразовательной дисциплины «Иностранный язык» с учетом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направленности основных образовательных программ СПО», 40 ч.,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коммерческо-технический техникум» повышение квалификации по дополнительной профессиональной программе «Психолого-педагогическое сопровождение инклюзивного образования в образовательной организации», 40 ч., 2022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лингвистический университет им. Н.А.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Добролюбова» повышение квалификации по дополнительной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«Языковой тренинг для учителей английского языка в рамках Федерального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проекта «Современная школа», 16 ч., 2022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дополнительной профессиональной программе «Английский язык в профессиональной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деятельности», 72 часа, с 25.01.2023 – 02.02.2023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50C2" w:rsidTr="001850C2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2</w:t>
            </w:r>
            <w:r w:rsidR="001850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 Быкова Татьяна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2" w:rsidRDefault="00185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  <w:p w:rsidR="001850C2" w:rsidRDefault="00185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Микробиология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химия», квалификация — учитель биологии и химии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2" w:rsidRDefault="001850C2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ООО СП "Содружество",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"Технология разработки электронного учебного курса. Практика применения", 2019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50C2" w:rsidRDefault="001850C2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МГУ имени М.В. Ломоносова, факультет государственного управления, слушатель курсов Летней экологической школы, тема «Экологические исследования без методических ошибок», 28.08.2023</w:t>
            </w:r>
          </w:p>
          <w:p w:rsidR="001850C2" w:rsidRDefault="001850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2" w:rsidRDefault="00185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C1F26" w:rsidTr="001850C2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354BBD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C1F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C1F26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="008C1F2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Правовое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ГА ОУ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«Юриспруденция», квалификация – бакалавр.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</w:tr>
      <w:tr w:rsidR="008C1F26" w:rsidTr="001850C2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354BBD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1F26">
              <w:rPr>
                <w:rFonts w:ascii="Times New Roman" w:hAnsi="Times New Roman" w:cs="Times New Roman"/>
                <w:sz w:val="20"/>
                <w:szCs w:val="20"/>
              </w:rPr>
              <w:t xml:space="preserve">.  Егошина Марина </w:t>
            </w:r>
            <w:r w:rsidR="008C1F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философии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условиях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исторических наук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«История», квалификация учитель истории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Н.И. Лобачевского, 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аспирантура, кандидат исторических наук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НГТУ, КПК «Применение электронного обучения и дистанционных технологий для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программ», 72 часа, с 01.06.2020 – 16.06.2020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«Цифровые и информационно-коммуникационные технологии в образовании», 72 часа, с 25.11.2020 – 22.12.2020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ЧПОУ НЭТК, КПК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ДПО «Организация воспитательной работы в СПО в условиях ФГОС и новых нормативно-правовых актов», 108 часов, 30.06.2021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КПК в АНОО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Центросоюза РФ «Российский университет кооперации», по ДПП «Совершенствование компетенций в сфере инклюзивного образования: обучение и воспитание лиц  с ОВЗ в условиях реализации ФГОС ВО», 108 часов, 20.07.2021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8C1F26" w:rsidRDefault="008C1F26" w:rsidP="008C1F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технический университет им. Р.Е. Алексеева», повышение квалификации по программе «Психология и педагогика», 72 часа, с 06.12.2021 – 24.12.2021.</w:t>
            </w:r>
          </w:p>
          <w:p w:rsidR="008C1F26" w:rsidRDefault="008C1F26" w:rsidP="008C1F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«История» с учетом профессиональной направленности ООП СПО», с 15.02.2022 – 21.03.2022</w:t>
            </w:r>
          </w:p>
          <w:p w:rsidR="008C1F26" w:rsidRDefault="008C1F26" w:rsidP="008C1F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«Региональный центр повышения квалификации», повышение квалификации по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дополнительной профессиональной программе «Формирование профессиональной компетентности преподавателей истории и обществознания в условиях реализации ФГОС СПО», 72 часа, с 25.01.2023 – 02.02.2023</w:t>
            </w:r>
          </w:p>
          <w:p w:rsidR="008C1F26" w:rsidRDefault="008C1F26" w:rsidP="008C1F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8C1F26" w:rsidRDefault="008C1F26" w:rsidP="008C1F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МГУ имени М.В. Ломоносова, факультет государственного управления, слушатель курсов Летней школы для учителей обществознания российских школ, тема «Обществознание в федеральных основных образовательных программах основного общего и среднего общего образования», 21-25.08.2023 г.</w:t>
            </w:r>
          </w:p>
          <w:p w:rsidR="008C1F26" w:rsidRDefault="008C1F26" w:rsidP="008C1F2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C1F26" w:rsidTr="001850C2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354BBD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C1F26">
              <w:rPr>
                <w:rFonts w:ascii="Times New Roman" w:hAnsi="Times New Roman" w:cs="Times New Roman"/>
                <w:sz w:val="20"/>
                <w:szCs w:val="20"/>
              </w:rPr>
              <w:t xml:space="preserve">. Елфимова Татьяна </w:t>
            </w:r>
            <w:proofErr w:type="spellStart"/>
            <w:r w:rsidR="008C1F26">
              <w:rPr>
                <w:rFonts w:ascii="Times New Roman" w:hAnsi="Times New Roman" w:cs="Times New Roman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05 Организация кооперативного бизнеса и предпринимательства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05 МДК 5.1.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Основы создания и организации кооперативного дела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ПМ 05 УП 05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Учебная практика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«Предпринимательство»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эксперт Чемпионата по профессиональному мастерству 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гидромелиоративно-строительный институт, специальность «Экономика и менеджмент в отраслях агропромышленного комплекса», квалификация - инженер-экономист.</w:t>
            </w: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программа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профессиональной переподготовки «Социально-педагогические технологии в профессиональном обучении» с правом ведения профессиональной деятельности в сфере профессионального образования.</w:t>
            </w: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«Современный преподаватель дистанционного образования», 16 часов, 21.04.2020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-Академия», повышение квалификации по дополнительной профессиональной программе «Автор цифрового учебного контента», 16 часов, 23.04.2020</w:t>
            </w: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«Высшая школа делового администрирования», онлайн-семинар на тему «Дистанционное обучение: использование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социальных сетей и виртуальной обучающей среды в образовании», 10 часов, 09.05.2020</w:t>
            </w: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проведения чемпионатов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Предпринимательство, 15.04.2022.</w:t>
            </w: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на эксперта для участия в Чемпионате по профессиональному мастерству «Профессионалы», 2023</w:t>
            </w: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лет </w:t>
            </w:r>
          </w:p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8C1F26" w:rsidTr="001850C2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354BBD" w:rsidP="00354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8C1F26">
              <w:rPr>
                <w:rFonts w:ascii="Times New Roman" w:hAnsi="Times New Roman" w:cs="Times New Roman"/>
                <w:sz w:val="20"/>
                <w:szCs w:val="20"/>
              </w:rPr>
              <w:t>. Ковалева Ксения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05 Организация кооперативного бизнеса и предпринимательства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5 МДК 5.1.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Основы создания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организации кооперативного дела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условиях внешнего совместительства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Pr="00D370F5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 ВПО Центросоюза РФ «Московский университет потребительской кооперации», специальность «Коммерция (торговое дело)», квалификация – специалист коммерции,</w:t>
            </w:r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2005 год.</w:t>
            </w:r>
          </w:p>
          <w:p w:rsidR="008C1F26" w:rsidRPr="00D370F5" w:rsidRDefault="008C1F26" w:rsidP="008C1F26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Pr="00D370F5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370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8C1F26" w:rsidRPr="00D370F5" w:rsidRDefault="008C1F26" w:rsidP="008C1F26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8C1F26" w:rsidTr="001850C2">
        <w:trPr>
          <w:trHeight w:val="41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354BBD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  <w:r w:rsidR="008C1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Мельников Владимир Александрович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отрасли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Кандидат экономических наук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Главный эксперт по проведению чемпионатов по стандартам WORLDSKILLS в рамках своего региона, компетенция «Финансы»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Эксперт по оценке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«Предпринимательство»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Главный эксперт Чемпионата по профессиональному мастерству «Профессионалы»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ордена Дружбы народов кооперативный институт Центросоюза, специальность «Экономика торговли», квалификация – экономист.</w:t>
            </w:r>
          </w:p>
          <w:p w:rsidR="008C1F26" w:rsidRDefault="008C1F26" w:rsidP="008C1F2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факультет Московского ордена Дружбы народов кооперативного института Центросоюза, специальность Преподавание предмета «Экономика, организация и планирование отраслей деятельности потребительской кооперации», квалификация — преподаватель кооперативного техникума.</w:t>
            </w:r>
          </w:p>
          <w:p w:rsidR="008C1F26" w:rsidRDefault="008C1F26" w:rsidP="008C1F2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кооперации, присуждена ученая степень кандидата экономических наук.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Национальный исследовательский Нижегородский государственный университет им. Н.И. Лобачевского,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филиал, региональная научно-практическая конференция «Бережливые технологии в образовании: теория и практика», 07.02.2020 г.</w:t>
            </w: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«Уфимский университет науки и технологий», повышение квалификации по программе «Профессиональная разработка электронного учебного контента», 144 часа, с 06.10.2021 – 26.11.2021</w:t>
            </w: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проведения чемпионатов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Финансы, 15.04.2022.</w:t>
            </w: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проведения чемпионатов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Предпринимательство, 15.04.2022.</w:t>
            </w: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Чемпионате по профессиональному мастерству «Профессионалы», 2023 г.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5A5691" w:rsidRDefault="005A5691" w:rsidP="008C1F2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A5691" w:rsidRDefault="005A5691" w:rsidP="008C1F26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«Информационные технологии в профессиональной деятельности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8C1F26" w:rsidTr="008C1F26">
        <w:trPr>
          <w:trHeight w:val="41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354BBD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8C1F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C1F26">
              <w:rPr>
                <w:rFonts w:ascii="Times New Roman" w:hAnsi="Times New Roman" w:cs="Times New Roman"/>
                <w:sz w:val="20"/>
                <w:szCs w:val="20"/>
              </w:rPr>
              <w:t>Раданцева</w:t>
            </w:r>
            <w:proofErr w:type="spellEnd"/>
            <w:r w:rsidR="008C1F26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8C1F26" w:rsidRDefault="008C1F26" w:rsidP="008C1F2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4 Управление функциональным подразделением организации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4 МДК 4.2.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Современная оргтехника и организация делопроизводства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 4 УП 04.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«Математика», квалификация – учитель математики.</w:t>
            </w:r>
          </w:p>
          <w:p w:rsidR="008C1F26" w:rsidRDefault="008C1F26" w:rsidP="008C1F2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 Н.И. Лобачевского, программа магистратуры по направлению подготовки «Прикладная информатика», квалификация – магистр.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Стажировка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8C1F26" w:rsidRDefault="008C1F26" w:rsidP="008C1F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"Оказание первой помощи. Методы профилактики новой вирусной инфекции COVID-19", 72 часа, 2021 г.</w:t>
            </w:r>
          </w:p>
          <w:p w:rsidR="008C1F26" w:rsidRDefault="008C1F26" w:rsidP="008C1F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8C1F26" w:rsidRDefault="008C1F26" w:rsidP="008C1F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помощи» 72 часа, 26.10.2022 г.</w:t>
            </w:r>
          </w:p>
          <w:p w:rsidR="008C1F26" w:rsidRDefault="008C1F26" w:rsidP="008C1F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C1F26" w:rsidTr="008C1F26">
        <w:trPr>
          <w:trHeight w:val="41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354BBD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C1F26">
              <w:rPr>
                <w:rFonts w:ascii="Times New Roman" w:hAnsi="Times New Roman" w:cs="Times New Roman"/>
                <w:sz w:val="20"/>
                <w:szCs w:val="20"/>
              </w:rPr>
              <w:t>. Романова Елена Федоровна</w:t>
            </w:r>
          </w:p>
          <w:p w:rsidR="008C1F26" w:rsidRDefault="008C1F26" w:rsidP="008C1F26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354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354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усски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язык</w:t>
            </w:r>
            <w:r w:rsidR="00354B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культура речи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библиотекой 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hd w:val="clear" w:color="auto" w:fill="FFFFFF"/>
              <w:spacing w:before="100" w:beforeAutospacing="1" w:after="100" w:afterAutospacing="1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"Русский язык и литература", учитель русского языка и литературы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КПК в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"Санкт-Петербургский государственный университет аэрокосмического приборостроения", по дополнительной профессиональной программе "Цифровая трансформация образовательной организации", 72 часа, с 06.12.2021 по 16.12.2021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«Цифровая трансформация образовательной организации», 72 часа, с 06.12.2021 по 16.12.2021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C1F26" w:rsidTr="002E55DC">
        <w:trPr>
          <w:trHeight w:val="41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54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Самарина Любовь Юрьевна</w:t>
            </w:r>
          </w:p>
          <w:p w:rsidR="008C1F26" w:rsidRDefault="008C1F26" w:rsidP="008C1F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Pr="00DD5088" w:rsidRDefault="008C1F26" w:rsidP="008C1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 туризма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государственный педагогический университет, специальность «Физика и естествознание», квалификация – учитель.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АНОО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«Преподаватель географии» с правом на ведение профессиональной деятельности в сфере среднего общего и среднего профессионального образования, с 25.05.2021 – 25.08.2021 г.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«Астрономия» с учетом профессиональной направленности ООП СПО», с 15.02.2022 – 21.03.2022.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2E55DC" w:rsidRDefault="002E55DC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E55DC" w:rsidRDefault="002E55DC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организациях профессионального образования в рамках реализации ФГОС СПО», 72 ч., 21.09.2023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C1F26" w:rsidTr="001850C2">
        <w:trPr>
          <w:trHeight w:val="29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54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Солодовников Александр Александрович</w:t>
            </w:r>
          </w:p>
          <w:p w:rsidR="008C1F26" w:rsidRDefault="008C1F26" w:rsidP="008C1F26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Безопасность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жизнедеятель-ности</w:t>
            </w:r>
            <w:proofErr w:type="spellEnd"/>
            <w:proofErr w:type="gramEnd"/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университет им. Н.И. Лобачевского» г. Нижний Новгород, специальность «История», квалификация — учитель истории.</w:t>
            </w:r>
          </w:p>
          <w:p w:rsidR="008C1F26" w:rsidRDefault="008C1F26" w:rsidP="008C1F2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ООО «Столичный центр образовательных технологий» по программе «Основы безопасности жизнедеятельности: теория и методика преподавания в образовательной организации» с правом на ведение профессиональной деятельности в сфере образования, квалификация «Учитель, преподаватель основ безопасности жизнедеятельности» с 15.01.2023 – 12.04.2023.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8C1F26" w:rsidRDefault="008C1F26" w:rsidP="008C1F26">
            <w:pPr>
              <w:pStyle w:val="a5"/>
              <w:spacing w:line="276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  <w:p w:rsidR="008C1F26" w:rsidRDefault="008C1F26" w:rsidP="008C1F26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экономико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8C1F26" w:rsidTr="00DD50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354BBD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="008C1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Сунцова</w:t>
            </w:r>
            <w:proofErr w:type="spellEnd"/>
            <w:r w:rsidR="008C1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Дарья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туристской индустрии</w:t>
            </w:r>
          </w:p>
          <w:p w:rsidR="008C1F26" w:rsidRPr="00DD5088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01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едоставление турагентских услуг</w:t>
            </w: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01 </w:t>
            </w: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МДК.01.01 Технология продаж и продвижения турпродукта </w:t>
            </w: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ПМ 01 </w:t>
            </w: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МДК.01.02 Технология и организ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ация турагентской деятельности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01 УП 01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8C1F26" w:rsidRPr="00DD5088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02 Предоставление услуг по сопровождению туристов</w:t>
            </w: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 МДК </w:t>
            </w: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и организация сопровождения туристов </w:t>
            </w: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 </w:t>
            </w: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 Организация досуга туристов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 УП 02</w:t>
            </w:r>
          </w:p>
          <w:p w:rsidR="008C1F26" w:rsidRPr="00DD5088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ПМ. 03 Предоставление туроператорских услуг</w:t>
            </w: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 </w:t>
            </w: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МДК.03.01 Технология и организация туроператорской деятельности </w:t>
            </w: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 </w:t>
            </w: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03.02 Марк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етинговые технологии в туризме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 УП 03</w:t>
            </w: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8C1F26" w:rsidRPr="00DD5088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ПМ. 04 Управление функциональ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ным подразделением организации</w:t>
            </w: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04 МДК 4.1</w:t>
            </w:r>
          </w:p>
          <w:p w:rsidR="008C1F26" w:rsidRPr="00DD5088" w:rsidRDefault="008C1F26" w:rsidP="008C1F2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 функционального подразделения</w:t>
            </w:r>
          </w:p>
          <w:p w:rsidR="008C1F26" w:rsidRPr="00DD5088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Pr="00DD5088" w:rsidRDefault="008C1F26" w:rsidP="008C1F2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АНО ВПО Центросоюза Российской Федерации «Российский университет кооперации», специальность «Экономика и управление на предприятии (торговля и общественное питание)», квалификация – экономист-менеджер.</w:t>
            </w:r>
          </w:p>
          <w:p w:rsidR="008C1F26" w:rsidRPr="00DD5088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Pr="00DD5088" w:rsidRDefault="008C1F26" w:rsidP="008C1F26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26.10.2022 года.</w:t>
            </w:r>
          </w:p>
          <w:p w:rsidR="008C1F26" w:rsidRPr="00DD5088" w:rsidRDefault="008C1F26" w:rsidP="008C1F26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DD50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8C1F26" w:rsidRPr="00DD5088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5A5691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5A5691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5A5691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  <w:p w:rsidR="005A5691" w:rsidRDefault="005A5691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1F26" w:rsidTr="00DD50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54B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Смирнова Татьяна Станиславовна</w:t>
            </w:r>
          </w:p>
          <w:p w:rsidR="008C1F26" w:rsidRPr="00895660" w:rsidRDefault="008C1F26" w:rsidP="008C1F26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Pr="00B605CB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делового общения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26" w:rsidRPr="00B605CB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Pr="00B605CB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Pr="00895660" w:rsidRDefault="008C1F26" w:rsidP="008C1F2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Шуйский государственный педагогический университет, специальность Дошкольная педагогика и психология, квалификация – преподаватель дошкольной педагогики и психологии.</w:t>
            </w:r>
          </w:p>
          <w:p w:rsidR="008C1F26" w:rsidRDefault="008C1F26" w:rsidP="008C1F2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Pr="00895660" w:rsidRDefault="008C1F26" w:rsidP="008C1F2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«Нижегородский государственный университет им. Н.И. Лобачевского», специальность Психолого-педагогическое образование, квалификация магистр.</w:t>
            </w:r>
          </w:p>
          <w:p w:rsidR="008C1F26" w:rsidRDefault="008C1F26" w:rsidP="008C1F2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Pr="009F6934" w:rsidRDefault="008C1F26" w:rsidP="008C1F26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дополнительного образования ООО «Столичный образовательный центр» г. Москва, диплом о профессиональной переподготовке по программе ДПО «Менеджмент в образовании», квалификация менеджер в сфере образования, с 20.09.2019 по 05.11.2019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курсы повышения квалификации по ДПП «Управление образованием», 72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часа, 2020 год</w:t>
            </w:r>
          </w:p>
          <w:p w:rsidR="008C1F26" w:rsidRPr="00895660" w:rsidRDefault="008C1F26" w:rsidP="008C1F2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Pr="00895660" w:rsidRDefault="008C1F26" w:rsidP="008C1F2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«Центр развития человека «Успешный человек будущего», курсы повышения квалификации по ДПП «Оказание первой помощи пострадавшему образовательн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 организации», 16 часов, 2021</w:t>
            </w:r>
          </w:p>
          <w:p w:rsidR="008C1F26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Pr="00895660" w:rsidRDefault="008C1F26" w:rsidP="008C1F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Pr="00895660" w:rsidRDefault="008C1F26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8C1F26" w:rsidTr="001850C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354B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54B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Федотов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Руководитель физического воспитания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высшей квалификационной категории</w:t>
            </w: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8C1F26" w:rsidRDefault="008C1F26" w:rsidP="008C1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Горьковский государственный университет им. Н.И. Лобачевского, специальность «История», квалификация — историка, преподаватель истории и обществоведения.</w:t>
            </w:r>
          </w:p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филиала АНОО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кооперации», по дополнительной профессиональной программе «Преподаватель физической культуры» с правом ведения профессиональной деятельности в сфере среднего профессионального и высшего образования</w:t>
            </w:r>
          </w:p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8C1F26" w:rsidRDefault="008C1F26" w:rsidP="008C1F26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F26" w:rsidRDefault="008C1F26" w:rsidP="008C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1850C2" w:rsidRDefault="001850C2" w:rsidP="001850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50C2" w:rsidRDefault="001850C2" w:rsidP="001850C2"/>
    <w:p w:rsidR="001850C2" w:rsidRDefault="001850C2" w:rsidP="001850C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37D45" w:rsidRDefault="00A37D45" w:rsidP="001850C2"/>
    <w:sectPr w:rsidR="00A37D45" w:rsidSect="001850C2">
      <w:pgSz w:w="16838" w:h="11906" w:orient="landscape"/>
      <w:pgMar w:top="567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A4"/>
    <w:multiLevelType w:val="multilevel"/>
    <w:tmpl w:val="C9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2655"/>
    <w:multiLevelType w:val="multilevel"/>
    <w:tmpl w:val="830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D457A"/>
    <w:multiLevelType w:val="multilevel"/>
    <w:tmpl w:val="311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D6982"/>
    <w:multiLevelType w:val="multilevel"/>
    <w:tmpl w:val="D9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25756"/>
    <w:multiLevelType w:val="multilevel"/>
    <w:tmpl w:val="782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79CD"/>
    <w:multiLevelType w:val="multilevel"/>
    <w:tmpl w:val="19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D1CC8"/>
    <w:multiLevelType w:val="multilevel"/>
    <w:tmpl w:val="CAB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C6BC7"/>
    <w:multiLevelType w:val="multilevel"/>
    <w:tmpl w:val="1F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570D1"/>
    <w:multiLevelType w:val="multilevel"/>
    <w:tmpl w:val="938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F272D"/>
    <w:multiLevelType w:val="multilevel"/>
    <w:tmpl w:val="2E3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02DA3"/>
    <w:multiLevelType w:val="multilevel"/>
    <w:tmpl w:val="186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61A06"/>
    <w:multiLevelType w:val="multilevel"/>
    <w:tmpl w:val="074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74F7A"/>
    <w:multiLevelType w:val="multilevel"/>
    <w:tmpl w:val="6B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814F1"/>
    <w:multiLevelType w:val="multilevel"/>
    <w:tmpl w:val="0B6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C2919"/>
    <w:multiLevelType w:val="multilevel"/>
    <w:tmpl w:val="D152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74B02"/>
    <w:multiLevelType w:val="multilevel"/>
    <w:tmpl w:val="9AC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117B6"/>
    <w:multiLevelType w:val="multilevel"/>
    <w:tmpl w:val="CFD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721D3"/>
    <w:multiLevelType w:val="multilevel"/>
    <w:tmpl w:val="9FA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40D56"/>
    <w:multiLevelType w:val="multilevel"/>
    <w:tmpl w:val="AAB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4074E9"/>
    <w:multiLevelType w:val="multilevel"/>
    <w:tmpl w:val="C8FA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4D53C9"/>
    <w:multiLevelType w:val="multilevel"/>
    <w:tmpl w:val="3A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A65C5"/>
    <w:multiLevelType w:val="multilevel"/>
    <w:tmpl w:val="E05C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51CAF"/>
    <w:multiLevelType w:val="multilevel"/>
    <w:tmpl w:val="3D1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A4377"/>
    <w:multiLevelType w:val="multilevel"/>
    <w:tmpl w:val="E7A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E6C28"/>
    <w:multiLevelType w:val="multilevel"/>
    <w:tmpl w:val="234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01D42"/>
    <w:multiLevelType w:val="multilevel"/>
    <w:tmpl w:val="600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5E3912"/>
    <w:multiLevelType w:val="multilevel"/>
    <w:tmpl w:val="47C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24"/>
  </w:num>
  <w:num w:numId="4">
    <w:abstractNumId w:val="22"/>
  </w:num>
  <w:num w:numId="5">
    <w:abstractNumId w:val="7"/>
  </w:num>
  <w:num w:numId="6">
    <w:abstractNumId w:val="11"/>
  </w:num>
  <w:num w:numId="7">
    <w:abstractNumId w:val="13"/>
  </w:num>
  <w:num w:numId="8">
    <w:abstractNumId w:val="15"/>
  </w:num>
  <w:num w:numId="9">
    <w:abstractNumId w:val="21"/>
  </w:num>
  <w:num w:numId="10">
    <w:abstractNumId w:val="10"/>
  </w:num>
  <w:num w:numId="11">
    <w:abstractNumId w:val="8"/>
  </w:num>
  <w:num w:numId="12">
    <w:abstractNumId w:val="17"/>
  </w:num>
  <w:num w:numId="13">
    <w:abstractNumId w:val="26"/>
  </w:num>
  <w:num w:numId="14">
    <w:abstractNumId w:val="23"/>
  </w:num>
  <w:num w:numId="15">
    <w:abstractNumId w:val="20"/>
  </w:num>
  <w:num w:numId="16">
    <w:abstractNumId w:val="9"/>
  </w:num>
  <w:num w:numId="17">
    <w:abstractNumId w:val="5"/>
  </w:num>
  <w:num w:numId="18">
    <w:abstractNumId w:val="0"/>
  </w:num>
  <w:num w:numId="19">
    <w:abstractNumId w:val="12"/>
  </w:num>
  <w:num w:numId="20">
    <w:abstractNumId w:val="16"/>
  </w:num>
  <w:num w:numId="21">
    <w:abstractNumId w:val="6"/>
  </w:num>
  <w:num w:numId="22">
    <w:abstractNumId w:val="1"/>
  </w:num>
  <w:num w:numId="23">
    <w:abstractNumId w:val="18"/>
  </w:num>
  <w:num w:numId="24">
    <w:abstractNumId w:val="25"/>
  </w:num>
  <w:num w:numId="25">
    <w:abstractNumId w:val="14"/>
  </w:num>
  <w:num w:numId="26">
    <w:abstractNumId w:val="19"/>
  </w:num>
  <w:num w:numId="27">
    <w:abstractNumId w:val="16"/>
  </w:num>
  <w:num w:numId="28">
    <w:abstractNumId w:val="18"/>
  </w:num>
  <w:num w:numId="29">
    <w:abstractNumId w:val="1"/>
  </w:num>
  <w:num w:numId="30">
    <w:abstractNumId w:val="4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50"/>
    <w:rsid w:val="001850C2"/>
    <w:rsid w:val="002E55DC"/>
    <w:rsid w:val="00354BBD"/>
    <w:rsid w:val="005A5691"/>
    <w:rsid w:val="005F055A"/>
    <w:rsid w:val="008C1F26"/>
    <w:rsid w:val="00A37D45"/>
    <w:rsid w:val="00B12D85"/>
    <w:rsid w:val="00DD5088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C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850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18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C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1850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1850C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BaikovaNV</dc:creator>
  <cp:keywords/>
  <dc:description/>
  <cp:lastModifiedBy>BaikovaNV</cp:lastModifiedBy>
  <cp:revision>8</cp:revision>
  <cp:lastPrinted>2023-09-20T09:22:00Z</cp:lastPrinted>
  <dcterms:created xsi:type="dcterms:W3CDTF">2023-09-20T07:39:00Z</dcterms:created>
  <dcterms:modified xsi:type="dcterms:W3CDTF">2023-09-20T11:01:00Z</dcterms:modified>
</cp:coreProperties>
</file>